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B4B" w:rsidRDefault="0000355F" w:rsidP="00E23B4B">
      <w:pPr>
        <w:pStyle w:val="ConsPlusNormal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Утверждаю</w:t>
      </w:r>
    </w:p>
    <w:p w:rsidR="0000355F" w:rsidRDefault="0000355F" w:rsidP="00E23B4B">
      <w:pPr>
        <w:pStyle w:val="ConsPlusNormal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_______________глава  поселения</w:t>
      </w:r>
    </w:p>
    <w:p w:rsidR="0000355F" w:rsidRDefault="0000355F" w:rsidP="00E23B4B">
      <w:pPr>
        <w:pStyle w:val="ConsPlusNormal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Ф.И.О.</w:t>
      </w:r>
    </w:p>
    <w:p w:rsidR="00E23B4B" w:rsidRPr="00E23B4B" w:rsidRDefault="00E23B4B" w:rsidP="00E23B4B">
      <w:pPr>
        <w:pStyle w:val="ConsPlusNormal"/>
        <w:jc w:val="right"/>
        <w:rPr>
          <w:bCs/>
          <w:sz w:val="24"/>
          <w:szCs w:val="24"/>
        </w:rPr>
      </w:pPr>
    </w:p>
    <w:p w:rsidR="00E23B4B" w:rsidRDefault="00E23B4B" w:rsidP="00E23B4B">
      <w:pPr>
        <w:pStyle w:val="ConsPlusNormal"/>
        <w:jc w:val="center"/>
        <w:rPr>
          <w:b/>
          <w:bCs/>
          <w:sz w:val="24"/>
          <w:szCs w:val="24"/>
        </w:rPr>
      </w:pPr>
      <w:r w:rsidRPr="00E23B4B">
        <w:rPr>
          <w:b/>
          <w:bCs/>
          <w:sz w:val="24"/>
          <w:szCs w:val="24"/>
        </w:rPr>
        <w:t>Рабочий план счетов</w:t>
      </w:r>
    </w:p>
    <w:p w:rsidR="00E23B4B" w:rsidRPr="00E23B4B" w:rsidRDefault="00E23B4B" w:rsidP="00E23B4B">
      <w:pPr>
        <w:pStyle w:val="ConsPlusNormal"/>
        <w:jc w:val="both"/>
        <w:rPr>
          <w:sz w:val="24"/>
          <w:szCs w:val="24"/>
        </w:rPr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1"/>
        <w:gridCol w:w="1503"/>
        <w:gridCol w:w="992"/>
        <w:gridCol w:w="1049"/>
        <w:gridCol w:w="936"/>
        <w:gridCol w:w="765"/>
        <w:gridCol w:w="992"/>
      </w:tblGrid>
      <w:tr w:rsidR="000B277A" w:rsidRPr="00E23B4B" w:rsidTr="005A436D"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Наименование счета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Номер счета</w:t>
            </w:r>
          </w:p>
        </w:tc>
      </w:tr>
      <w:tr w:rsidR="000B277A" w:rsidRPr="00E23B4B" w:rsidTr="005A436D"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аналитический классификационный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вида финансового обеспечения (деятельности)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счета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77A" w:rsidRPr="00E23B4B" w:rsidRDefault="000B277A" w:rsidP="00FF558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 xml:space="preserve">аналитический </w:t>
            </w:r>
            <w:r w:rsidR="00FF558A">
              <w:rPr>
                <w:sz w:val="24"/>
                <w:szCs w:val="24"/>
              </w:rPr>
              <w:t>код по КОСГУ</w:t>
            </w:r>
          </w:p>
        </w:tc>
      </w:tr>
      <w:tr w:rsidR="00FF558A" w:rsidRPr="00E23B4B" w:rsidTr="005A436D">
        <w:trPr>
          <w:trHeight w:val="788"/>
        </w:trPr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58A" w:rsidRPr="00E23B4B" w:rsidRDefault="00FF558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58A" w:rsidRPr="00E23B4B" w:rsidRDefault="00FF558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58A" w:rsidRPr="00E23B4B" w:rsidRDefault="00FF558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58A" w:rsidRPr="00E23B4B" w:rsidRDefault="00FF55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синтетический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8A" w:rsidRPr="00E23B4B" w:rsidRDefault="00FF55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</w:t>
            </w:r>
            <w:r w:rsidR="005A436D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литический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58A" w:rsidRPr="00E23B4B" w:rsidRDefault="00FF558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0B277A" w:rsidRPr="00E23B4B" w:rsidTr="005A436D">
        <w:trPr>
          <w:trHeight w:val="973"/>
        </w:trPr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0B277A" w:rsidRPr="00E23B4B" w:rsidTr="005A436D"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1 - 17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19 - 21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24 - 26</w:t>
            </w:r>
          </w:p>
        </w:tc>
      </w:tr>
      <w:tr w:rsidR="000B277A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НЕФИНАНСОВЫЕ АКТИВЫ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:rsidR="000B277A" w:rsidRPr="00E23B4B" w:rsidRDefault="000B277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B277A" w:rsidRPr="00E23B4B" w:rsidRDefault="000B277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0B277A" w:rsidRPr="00E23B4B" w:rsidRDefault="000B277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0B277A" w:rsidRPr="00E23B4B" w:rsidRDefault="000B277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0B277A" w:rsidRPr="00E23B4B" w:rsidRDefault="000B277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B277A" w:rsidRPr="00E23B4B" w:rsidRDefault="000B277A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B277A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FF558A">
            <w:pPr>
              <w:pStyle w:val="ConsPlusNormal"/>
              <w:rPr>
                <w:sz w:val="24"/>
                <w:szCs w:val="24"/>
              </w:rPr>
            </w:pPr>
            <w:r w:rsidRPr="00FF558A">
              <w:rPr>
                <w:sz w:val="24"/>
                <w:szCs w:val="24"/>
              </w:rPr>
              <w:t>Нежилые помещения (здания и сооружения) - недвижимое имущество учреждения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FF55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313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="004313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877C9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0B277A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877C95" w:rsidP="000B277A">
            <w:pPr>
              <w:pStyle w:val="ConsPlusNormal"/>
              <w:rPr>
                <w:sz w:val="24"/>
                <w:szCs w:val="24"/>
              </w:rPr>
            </w:pPr>
            <w:r w:rsidRPr="00877C95">
              <w:rPr>
                <w:sz w:val="24"/>
                <w:szCs w:val="24"/>
              </w:rPr>
              <w:t>Машины и оборудование - иное движимое имущество учреждения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877C95" w:rsidP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 w:rsidP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 w:rsidP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1 0 1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 w:rsidP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 w:rsidP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877C95" w:rsidP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31315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877C95" w:rsidP="000B277A">
            <w:pPr>
              <w:pStyle w:val="ConsPlusNormal"/>
              <w:rPr>
                <w:sz w:val="24"/>
                <w:szCs w:val="24"/>
              </w:rPr>
            </w:pPr>
            <w:r w:rsidRPr="00877C95">
              <w:rPr>
                <w:sz w:val="24"/>
                <w:szCs w:val="24"/>
              </w:rPr>
              <w:t>Транспортные средства - иное движимое имущество учреждения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Default="00877C95" w:rsidP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Default="00431315" w:rsidP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431315" w:rsidP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1 0 1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431315" w:rsidP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431315" w:rsidP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877C95" w:rsidP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0B277A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877C95">
            <w:pPr>
              <w:pStyle w:val="ConsPlusNormal"/>
              <w:rPr>
                <w:sz w:val="24"/>
                <w:szCs w:val="24"/>
              </w:rPr>
            </w:pPr>
            <w:r w:rsidRPr="00877C95">
              <w:rPr>
                <w:sz w:val="24"/>
                <w:szCs w:val="24"/>
              </w:rPr>
              <w:t>Инвентарь производственный и хозяйственный - иное движимое имущество учреждения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877C9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1 0 1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877C9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0B277A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877C95">
            <w:pPr>
              <w:pStyle w:val="ConsPlusNormal"/>
              <w:rPr>
                <w:sz w:val="24"/>
                <w:szCs w:val="24"/>
              </w:rPr>
            </w:pPr>
            <w:r w:rsidRPr="00877C95">
              <w:rPr>
                <w:sz w:val="24"/>
                <w:szCs w:val="24"/>
              </w:rPr>
              <w:t>Прочие основные средства - иное движимое имущество учреждения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877C9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1 0 1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877C9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31315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877C95">
            <w:pPr>
              <w:pStyle w:val="ConsPlusNormal"/>
              <w:rPr>
                <w:sz w:val="24"/>
                <w:szCs w:val="24"/>
              </w:rPr>
            </w:pPr>
            <w:r w:rsidRPr="00877C95">
              <w:rPr>
                <w:sz w:val="24"/>
                <w:szCs w:val="24"/>
              </w:rPr>
              <w:t>Амортизация нежилых помещений (зданий и сооружений) - недвижимого имущества учреждения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Default="00877C9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Default="004313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4313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1 0 4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4313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4313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877C9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0B277A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877C95">
            <w:pPr>
              <w:pStyle w:val="ConsPlusNormal"/>
              <w:rPr>
                <w:sz w:val="24"/>
                <w:szCs w:val="24"/>
              </w:rPr>
            </w:pPr>
            <w:r w:rsidRPr="00877C95">
              <w:rPr>
                <w:sz w:val="24"/>
                <w:szCs w:val="24"/>
              </w:rPr>
              <w:t>Амортизация машин и оборудования - иного движимого имущества учреждения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877C9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1 0 4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877C9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31315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A75721">
            <w:pPr>
              <w:pStyle w:val="ConsPlusNormal"/>
              <w:rPr>
                <w:sz w:val="24"/>
                <w:szCs w:val="24"/>
              </w:rPr>
            </w:pPr>
            <w:r w:rsidRPr="00A75721">
              <w:rPr>
                <w:sz w:val="24"/>
                <w:szCs w:val="24"/>
              </w:rPr>
              <w:t>Амортизация транспортных средств - иного движимого имущества учреждения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Default="00A7572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Default="004313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A7572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1 0 4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4313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4313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A7572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0B277A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5A436D">
            <w:pPr>
              <w:pStyle w:val="ConsPlusNormal"/>
              <w:rPr>
                <w:sz w:val="24"/>
                <w:szCs w:val="24"/>
              </w:rPr>
            </w:pPr>
            <w:r w:rsidRPr="005A436D">
              <w:rPr>
                <w:sz w:val="24"/>
                <w:szCs w:val="24"/>
              </w:rPr>
              <w:t xml:space="preserve">Амортизация инвентаря производственного и хозяйственного - иного движимого имущества </w:t>
            </w:r>
            <w:r w:rsidRPr="005A436D">
              <w:rPr>
                <w:sz w:val="24"/>
                <w:szCs w:val="24"/>
              </w:rPr>
              <w:lastRenderedPageBreak/>
              <w:t>учреждения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5A43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РПР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1 0 4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5A43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0B277A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5A436D">
            <w:pPr>
              <w:pStyle w:val="ConsPlusNormal"/>
              <w:rPr>
                <w:sz w:val="24"/>
                <w:szCs w:val="24"/>
              </w:rPr>
            </w:pPr>
            <w:r w:rsidRPr="005A436D">
              <w:rPr>
                <w:sz w:val="24"/>
                <w:szCs w:val="24"/>
              </w:rPr>
              <w:lastRenderedPageBreak/>
              <w:t>Амортизация прочих основных средств - иного движимого имущества учреждения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5A43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1 0 4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5A43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31315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5A436D">
            <w:pPr>
              <w:pStyle w:val="ConsPlusNormal"/>
              <w:rPr>
                <w:sz w:val="24"/>
                <w:szCs w:val="24"/>
              </w:rPr>
            </w:pPr>
            <w:r w:rsidRPr="005A436D">
              <w:rPr>
                <w:sz w:val="24"/>
                <w:szCs w:val="24"/>
              </w:rPr>
              <w:t>Амортизация недвижимого имущества в составе имущества казны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Default="005A43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Default="004313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4313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1 0 4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4313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4313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5A43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31315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5A436D">
            <w:pPr>
              <w:pStyle w:val="ConsPlusNormal"/>
              <w:rPr>
                <w:sz w:val="24"/>
                <w:szCs w:val="24"/>
              </w:rPr>
            </w:pPr>
            <w:r w:rsidRPr="005A436D">
              <w:rPr>
                <w:sz w:val="24"/>
                <w:szCs w:val="24"/>
              </w:rPr>
              <w:t>Амортизация движимого имущества в составе имущества казны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Default="005A43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Default="004313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Default="004313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1 0 4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Default="004313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Default="004313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5A43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31315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5A436D">
            <w:pPr>
              <w:pStyle w:val="ConsPlusNormal"/>
              <w:rPr>
                <w:sz w:val="24"/>
                <w:szCs w:val="24"/>
              </w:rPr>
            </w:pPr>
            <w:r w:rsidRPr="005A436D">
              <w:rPr>
                <w:sz w:val="24"/>
                <w:szCs w:val="24"/>
              </w:rPr>
              <w:t>Горюче-смазочные материалы - иное движимое имущество учреждения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Default="005A43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Default="004313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Default="004313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1 0 5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Default="004313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Default="004313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5A43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31315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5A436D">
            <w:pPr>
              <w:pStyle w:val="ConsPlusNormal"/>
              <w:rPr>
                <w:sz w:val="24"/>
                <w:szCs w:val="24"/>
              </w:rPr>
            </w:pPr>
            <w:r w:rsidRPr="005A436D">
              <w:rPr>
                <w:sz w:val="24"/>
                <w:szCs w:val="24"/>
              </w:rPr>
              <w:t>Строительные материалы - иное движимое имущество учреждения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Default="005A43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Default="000D17C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Default="000D17C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1 0 5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Default="000D17C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Default="000D17C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15" w:rsidRPr="00E23B4B" w:rsidRDefault="005A43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0B277A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5A436D">
            <w:pPr>
              <w:pStyle w:val="ConsPlusNormal"/>
              <w:rPr>
                <w:sz w:val="24"/>
                <w:szCs w:val="24"/>
              </w:rPr>
            </w:pPr>
            <w:r w:rsidRPr="005A436D">
              <w:rPr>
                <w:sz w:val="24"/>
                <w:szCs w:val="24"/>
              </w:rPr>
              <w:t>Мягкий инвентарь - иное движимое имущество учреждения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5A43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1 0 5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5A43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0B277A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5A436D">
            <w:pPr>
              <w:pStyle w:val="ConsPlusNormal"/>
              <w:rPr>
                <w:sz w:val="24"/>
                <w:szCs w:val="24"/>
              </w:rPr>
            </w:pPr>
            <w:r w:rsidRPr="005A436D">
              <w:rPr>
                <w:sz w:val="24"/>
                <w:szCs w:val="24"/>
              </w:rPr>
              <w:t>Прочие материальные запасы - иное движимое имущество учреждения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5A43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1 0 5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5A43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0D17CE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Pr="00E23B4B" w:rsidRDefault="005A436D">
            <w:pPr>
              <w:pStyle w:val="ConsPlusNormal"/>
              <w:rPr>
                <w:sz w:val="24"/>
                <w:szCs w:val="24"/>
              </w:rPr>
            </w:pPr>
            <w:r w:rsidRPr="005A436D">
              <w:rPr>
                <w:sz w:val="24"/>
                <w:szCs w:val="24"/>
              </w:rPr>
              <w:t>Вложения в основные средства - недвижимое имущество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Default="005A43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Default="000D17C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Pr="00E23B4B" w:rsidRDefault="000D17CE">
            <w:pPr>
              <w:pStyle w:val="ConsPlusNormal"/>
              <w:jc w:val="center"/>
              <w:rPr>
                <w:sz w:val="24"/>
                <w:szCs w:val="24"/>
              </w:rPr>
            </w:pPr>
            <w:r w:rsidRPr="000D17CE">
              <w:rPr>
                <w:sz w:val="24"/>
                <w:szCs w:val="24"/>
              </w:rPr>
              <w:t>1 0 6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Pr="00E23B4B" w:rsidRDefault="000D17C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Pr="00E23B4B" w:rsidRDefault="000D17C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Pr="00E23B4B" w:rsidRDefault="005A43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0B277A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5A436D">
            <w:pPr>
              <w:pStyle w:val="ConsPlusNormal"/>
              <w:rPr>
                <w:sz w:val="24"/>
                <w:szCs w:val="24"/>
              </w:rPr>
            </w:pPr>
            <w:r w:rsidRPr="005A436D">
              <w:rPr>
                <w:sz w:val="24"/>
                <w:szCs w:val="24"/>
              </w:rPr>
              <w:t>Вложения в основные средства - иное движимое имущество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1 0 6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5A43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0B277A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5A436D">
            <w:pPr>
              <w:pStyle w:val="ConsPlusNormal"/>
              <w:rPr>
                <w:sz w:val="24"/>
                <w:szCs w:val="24"/>
              </w:rPr>
            </w:pPr>
            <w:r w:rsidRPr="005A436D">
              <w:rPr>
                <w:sz w:val="24"/>
                <w:szCs w:val="24"/>
              </w:rPr>
              <w:t>Вложения в материальные запасы - иное движимое имущество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1 0 6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0B277A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7A" w:rsidRPr="00E23B4B" w:rsidRDefault="005A43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0D17CE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Pr="00E23B4B" w:rsidRDefault="00846C17">
            <w:pPr>
              <w:pStyle w:val="ConsPlusNormal"/>
              <w:rPr>
                <w:sz w:val="24"/>
                <w:szCs w:val="24"/>
              </w:rPr>
            </w:pPr>
            <w:r w:rsidRPr="00846C17">
              <w:rPr>
                <w:sz w:val="24"/>
                <w:szCs w:val="24"/>
              </w:rPr>
              <w:t>Недвижимое имущество, составляющее казну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Default="005A43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Default="000D17C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Pr="00E23B4B" w:rsidRDefault="000D17C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1 0 8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Pr="00E23B4B" w:rsidRDefault="000D17C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Pr="00E23B4B" w:rsidRDefault="000D17C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0D17CE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Pr="00E23B4B" w:rsidRDefault="00846C17">
            <w:pPr>
              <w:pStyle w:val="ConsPlusNormal"/>
              <w:rPr>
                <w:sz w:val="24"/>
                <w:szCs w:val="24"/>
              </w:rPr>
            </w:pPr>
            <w:r w:rsidRPr="00846C17">
              <w:rPr>
                <w:sz w:val="24"/>
                <w:szCs w:val="24"/>
              </w:rPr>
              <w:t>Движимое имущество, составляющее казну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Default="005A43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Default="000D17CE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Pr="00E23B4B" w:rsidRDefault="000D17CE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1 0 8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Pr="00E23B4B" w:rsidRDefault="000D17CE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Default="000D17C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0D17CE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Pr="00E23B4B" w:rsidRDefault="00846C17">
            <w:pPr>
              <w:pStyle w:val="ConsPlusNormal"/>
              <w:rPr>
                <w:sz w:val="24"/>
                <w:szCs w:val="24"/>
              </w:rPr>
            </w:pPr>
            <w:r w:rsidRPr="00846C17">
              <w:rPr>
                <w:sz w:val="24"/>
                <w:szCs w:val="24"/>
              </w:rPr>
              <w:t>Непроизведенные активы, составляющие казну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Default="005A43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Default="000D17CE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Pr="00E23B4B" w:rsidRDefault="000D17CE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1 0 8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Pr="00E23B4B" w:rsidRDefault="000D17CE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Default="000D17C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CE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846C17" w:rsidRDefault="00846C17">
            <w:pPr>
              <w:pStyle w:val="ConsPlusNormal"/>
              <w:rPr>
                <w:sz w:val="24"/>
                <w:szCs w:val="24"/>
              </w:rPr>
            </w:pPr>
            <w:r w:rsidRPr="00846C17">
              <w:rPr>
                <w:sz w:val="24"/>
                <w:szCs w:val="24"/>
              </w:rPr>
              <w:t>Материальные запасы, составляющие казну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1 0 8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rPr>
                <w:sz w:val="24"/>
                <w:szCs w:val="24"/>
              </w:rPr>
            </w:pPr>
            <w:r w:rsidRPr="00846C17">
              <w:rPr>
                <w:sz w:val="24"/>
                <w:szCs w:val="24"/>
              </w:rPr>
              <w:t>Денежные средства учреждения на лицевых счетах в органе казначейства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2 0 1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Касса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2 0 1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rPr>
                <w:sz w:val="24"/>
                <w:szCs w:val="24"/>
              </w:rPr>
            </w:pPr>
            <w:r w:rsidRPr="00846C17">
              <w:rPr>
                <w:sz w:val="24"/>
                <w:szCs w:val="24"/>
              </w:rPr>
              <w:t>Участие в государственных (муниципальных) учреждениях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2 0  4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rPr>
                <w:sz w:val="24"/>
                <w:szCs w:val="24"/>
              </w:rPr>
            </w:pPr>
            <w:r w:rsidRPr="00846C17">
              <w:rPr>
                <w:sz w:val="24"/>
                <w:szCs w:val="24"/>
              </w:rPr>
              <w:t>Иные формы участия в капитале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2 0  4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263B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263B8A">
            <w:pPr>
              <w:pStyle w:val="ConsPlusNormal"/>
              <w:rPr>
                <w:sz w:val="24"/>
                <w:szCs w:val="24"/>
              </w:rPr>
            </w:pPr>
            <w:r w:rsidRPr="00263B8A">
              <w:rPr>
                <w:sz w:val="24"/>
                <w:szCs w:val="24"/>
              </w:rPr>
              <w:t>Расчеты с плательщиками налогов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263B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2 0 5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263B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263B8A">
            <w:pPr>
              <w:pStyle w:val="ConsPlusNormal"/>
              <w:rPr>
                <w:sz w:val="24"/>
                <w:szCs w:val="24"/>
              </w:rPr>
            </w:pPr>
            <w:r w:rsidRPr="00263B8A">
              <w:rPr>
                <w:sz w:val="24"/>
                <w:szCs w:val="24"/>
              </w:rPr>
              <w:lastRenderedPageBreak/>
              <w:t>Расчеты с плательщиками государственных пошлин, сборов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263B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2 0 5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263B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263B8A">
            <w:pPr>
              <w:pStyle w:val="ConsPlusNormal"/>
              <w:rPr>
                <w:sz w:val="24"/>
                <w:szCs w:val="24"/>
              </w:rPr>
            </w:pPr>
            <w:r w:rsidRPr="00263B8A">
              <w:rPr>
                <w:sz w:val="24"/>
                <w:szCs w:val="24"/>
              </w:rPr>
              <w:t>Расчеты по доходам от операционной аренды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263B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2 0 5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263B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263B8A">
            <w:pPr>
              <w:pStyle w:val="ConsPlusNormal"/>
              <w:rPr>
                <w:sz w:val="24"/>
                <w:szCs w:val="24"/>
              </w:rPr>
            </w:pPr>
            <w:r w:rsidRPr="00263B8A">
              <w:rPr>
                <w:sz w:val="24"/>
                <w:szCs w:val="24"/>
              </w:rPr>
              <w:t>Расчеты по доходам от платежей при пользовании природными ресурсами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263B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2 0 5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263B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263B8A">
            <w:pPr>
              <w:pStyle w:val="ConsPlusNormal"/>
              <w:rPr>
                <w:sz w:val="24"/>
                <w:szCs w:val="24"/>
              </w:rPr>
            </w:pPr>
            <w:r w:rsidRPr="00263B8A">
              <w:rPr>
                <w:sz w:val="24"/>
                <w:szCs w:val="24"/>
              </w:rPr>
              <w:t>Расчеты по условным арендным платежам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263B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2 0 5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263B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263B8A">
            <w:pPr>
              <w:pStyle w:val="ConsPlusNormal"/>
              <w:rPr>
                <w:sz w:val="24"/>
                <w:szCs w:val="24"/>
              </w:rPr>
            </w:pPr>
            <w:r w:rsidRPr="00263B8A">
              <w:rPr>
                <w:sz w:val="24"/>
                <w:szCs w:val="24"/>
              </w:rPr>
              <w:t>Расчеты 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 w:rsidP="00D476A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E23B4B">
              <w:rPr>
                <w:sz w:val="24"/>
                <w:szCs w:val="24"/>
              </w:rPr>
              <w:t>2 0</w:t>
            </w:r>
            <w:r>
              <w:rPr>
                <w:sz w:val="24"/>
                <w:szCs w:val="24"/>
              </w:rPr>
              <w:t xml:space="preserve"> 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263B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263B8A">
            <w:pPr>
              <w:pStyle w:val="ConsPlusNormal"/>
              <w:rPr>
                <w:sz w:val="24"/>
                <w:szCs w:val="24"/>
              </w:rPr>
            </w:pPr>
            <w:r w:rsidRPr="00263B8A">
              <w:rPr>
                <w:sz w:val="24"/>
                <w:szCs w:val="24"/>
              </w:rPr>
              <w:t>Расчеты по поступлениям капитального характера от других бюджетов бюджетной системы Российской Федерации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263B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 w:rsidP="00F8796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E23B4B">
              <w:rPr>
                <w:sz w:val="24"/>
                <w:szCs w:val="24"/>
              </w:rPr>
              <w:t>2 0</w:t>
            </w:r>
            <w:r>
              <w:rPr>
                <w:sz w:val="24"/>
                <w:szCs w:val="24"/>
              </w:rPr>
              <w:t xml:space="preserve"> 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263B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263B8A">
            <w:pPr>
              <w:pStyle w:val="ConsPlusNormal"/>
              <w:rPr>
                <w:sz w:val="24"/>
                <w:szCs w:val="24"/>
              </w:rPr>
            </w:pPr>
            <w:r w:rsidRPr="00263B8A">
              <w:rPr>
                <w:sz w:val="24"/>
                <w:szCs w:val="24"/>
              </w:rPr>
              <w:t>Расчеты по доходам от операций с основными средствами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263B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 w:rsidP="00F8796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E23B4B">
              <w:rPr>
                <w:sz w:val="24"/>
                <w:szCs w:val="24"/>
              </w:rPr>
              <w:t>2 0</w:t>
            </w:r>
            <w:r>
              <w:rPr>
                <w:sz w:val="24"/>
                <w:szCs w:val="24"/>
              </w:rPr>
              <w:t xml:space="preserve"> 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263B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263B8A">
            <w:pPr>
              <w:pStyle w:val="ConsPlusNormal"/>
              <w:rPr>
                <w:sz w:val="24"/>
                <w:szCs w:val="24"/>
              </w:rPr>
            </w:pPr>
            <w:r w:rsidRPr="00263B8A">
              <w:rPr>
                <w:sz w:val="24"/>
                <w:szCs w:val="24"/>
              </w:rPr>
              <w:t>Расчеты по невыясненным поступлениям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263B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 w:rsidP="00F8796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E23B4B">
              <w:rPr>
                <w:sz w:val="24"/>
                <w:szCs w:val="24"/>
              </w:rPr>
              <w:t>2 0</w:t>
            </w:r>
            <w:r>
              <w:rPr>
                <w:sz w:val="24"/>
                <w:szCs w:val="24"/>
              </w:rPr>
              <w:t xml:space="preserve"> 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263B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263B8A">
            <w:pPr>
              <w:pStyle w:val="ConsPlusNormal"/>
              <w:rPr>
                <w:sz w:val="24"/>
                <w:szCs w:val="24"/>
              </w:rPr>
            </w:pPr>
            <w:r w:rsidRPr="00263B8A">
              <w:rPr>
                <w:sz w:val="24"/>
                <w:szCs w:val="24"/>
              </w:rPr>
              <w:t>Расчеты по иным доходам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263B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 w:rsidP="00F8796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E23B4B">
              <w:rPr>
                <w:sz w:val="24"/>
                <w:szCs w:val="24"/>
              </w:rPr>
              <w:t>2 0</w:t>
            </w:r>
            <w:r>
              <w:rPr>
                <w:sz w:val="24"/>
                <w:szCs w:val="24"/>
              </w:rPr>
              <w:t xml:space="preserve"> 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263B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263B8A">
            <w:pPr>
              <w:pStyle w:val="ConsPlusNormal"/>
              <w:rPr>
                <w:sz w:val="24"/>
                <w:szCs w:val="24"/>
              </w:rPr>
            </w:pPr>
            <w:r w:rsidRPr="00263B8A">
              <w:rPr>
                <w:sz w:val="24"/>
                <w:szCs w:val="24"/>
              </w:rPr>
              <w:t>Расчеты по авансам по услугам связи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2 0 6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263B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263B8A">
            <w:pPr>
              <w:pStyle w:val="ConsPlusNormal"/>
              <w:rPr>
                <w:sz w:val="24"/>
                <w:szCs w:val="24"/>
              </w:rPr>
            </w:pPr>
            <w:r w:rsidRPr="00263B8A">
              <w:rPr>
                <w:sz w:val="24"/>
                <w:szCs w:val="24"/>
              </w:rPr>
              <w:t>Расчеты по авансам по коммунальным услугам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263B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2 0 6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263B8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B063C5">
            <w:pPr>
              <w:pStyle w:val="ConsPlusNormal"/>
              <w:rPr>
                <w:sz w:val="24"/>
                <w:szCs w:val="24"/>
              </w:rPr>
            </w:pPr>
            <w:r w:rsidRPr="00B063C5">
              <w:rPr>
                <w:sz w:val="24"/>
                <w:szCs w:val="24"/>
              </w:rPr>
              <w:t>Расчеты по авансам по работам, услугам по содержанию имущества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2 0 6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B063C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B063C5">
            <w:pPr>
              <w:pStyle w:val="ConsPlusNormal"/>
              <w:rPr>
                <w:sz w:val="24"/>
                <w:szCs w:val="24"/>
              </w:rPr>
            </w:pPr>
            <w:r w:rsidRPr="00B063C5">
              <w:rPr>
                <w:sz w:val="24"/>
                <w:szCs w:val="24"/>
              </w:rPr>
              <w:t>Расчеты по авансам по прочим работам, услугам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2 0 6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B063C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B063C5">
            <w:pPr>
              <w:pStyle w:val="ConsPlusNormal"/>
              <w:rPr>
                <w:sz w:val="24"/>
                <w:szCs w:val="24"/>
              </w:rPr>
            </w:pPr>
            <w:r w:rsidRPr="00B063C5">
              <w:rPr>
                <w:sz w:val="24"/>
                <w:szCs w:val="24"/>
              </w:rPr>
              <w:t>Расчеты по авансам по приобретению основных средств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2 0 6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B063C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B063C5">
            <w:pPr>
              <w:pStyle w:val="ConsPlusNormal"/>
              <w:rPr>
                <w:sz w:val="24"/>
                <w:szCs w:val="24"/>
              </w:rPr>
            </w:pPr>
            <w:r w:rsidRPr="00B063C5">
              <w:rPr>
                <w:sz w:val="24"/>
                <w:szCs w:val="24"/>
              </w:rPr>
              <w:t>Расчеты по авансам по приобретению материальных запасов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2 0 6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B063C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117BFF">
            <w:pPr>
              <w:pStyle w:val="ConsPlusNormal"/>
              <w:rPr>
                <w:sz w:val="24"/>
                <w:szCs w:val="24"/>
              </w:rPr>
            </w:pPr>
            <w:r w:rsidRPr="00117BFF">
              <w:rPr>
                <w:sz w:val="24"/>
                <w:szCs w:val="24"/>
              </w:rPr>
              <w:t>Расчеты по авансовым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117BF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2 0 6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117BF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117BFF">
        <w:trPr>
          <w:trHeight w:val="45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117BFF">
            <w:pPr>
              <w:pStyle w:val="ConsPlusNormal"/>
              <w:rPr>
                <w:sz w:val="24"/>
                <w:szCs w:val="24"/>
              </w:rPr>
            </w:pPr>
            <w:r w:rsidRPr="00117BFF">
              <w:rPr>
                <w:sz w:val="24"/>
                <w:szCs w:val="24"/>
              </w:rPr>
              <w:t xml:space="preserve">Расчеты по перечислениям другим бюджетам бюджетной системы </w:t>
            </w:r>
            <w:r w:rsidRPr="00117BFF">
              <w:rPr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2 0 6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117BF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117BFF">
            <w:pPr>
              <w:pStyle w:val="ConsPlusNormal"/>
              <w:rPr>
                <w:sz w:val="24"/>
                <w:szCs w:val="24"/>
              </w:rPr>
            </w:pPr>
            <w:r w:rsidRPr="00117BFF">
              <w:rPr>
                <w:sz w:val="24"/>
                <w:szCs w:val="24"/>
              </w:rPr>
              <w:lastRenderedPageBreak/>
              <w:t>Расчеты по авансовым безвозмездным перечислениям капитального характера государственным (муниципальным) бюджетным и автономным учреждениям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117BF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2 0 6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117BF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Расчеты с подотчетными лицами по оплате услуг связи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2 0 8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Расчеты с подотчетными лицами по оплате транспортных услуг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2 0 8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Расчеты с подотчетными лицами по оплате работ, услуг по содержанию имущества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2 0 8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Расчеты с подотчетными лицами по оплате прочих работ, услуг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2 0 8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87964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rPr>
                <w:sz w:val="24"/>
                <w:szCs w:val="24"/>
              </w:rPr>
            </w:pPr>
            <w:r w:rsidRPr="00F87964">
              <w:rPr>
                <w:sz w:val="24"/>
                <w:szCs w:val="24"/>
              </w:rPr>
              <w:t>Расчеты с подотчетными лицами по оплате страхования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2 0 8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Расчеты с подотчетными лицами по приобретению основных средств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2 0 8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Расчеты с подотчетными лицами по приобретению материальных запасов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2 0 8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F87964">
            <w:pPr>
              <w:pStyle w:val="ConsPlusNormal"/>
              <w:rPr>
                <w:sz w:val="24"/>
                <w:szCs w:val="24"/>
              </w:rPr>
            </w:pPr>
            <w:r w:rsidRPr="00F87964">
              <w:rPr>
                <w:sz w:val="24"/>
                <w:szCs w:val="24"/>
              </w:rPr>
              <w:t>Расчеты с подотчетными лицами по оплате иных выплат текущего характера физическим лицам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2 0 8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F87964">
            <w:pPr>
              <w:pStyle w:val="ConsPlusNormal"/>
              <w:rPr>
                <w:sz w:val="24"/>
                <w:szCs w:val="24"/>
              </w:rPr>
            </w:pPr>
            <w:r w:rsidRPr="00F87964">
              <w:rPr>
                <w:sz w:val="24"/>
                <w:szCs w:val="24"/>
              </w:rPr>
              <w:t>Расчеты по доходам бюджета от возврата дебиторской задолженности прошлых лет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2 0 9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F87964">
            <w:pPr>
              <w:pStyle w:val="ConsPlusNormal"/>
              <w:rPr>
                <w:sz w:val="24"/>
                <w:szCs w:val="24"/>
              </w:rPr>
            </w:pPr>
            <w:r w:rsidRPr="00F87964">
              <w:rPr>
                <w:sz w:val="24"/>
                <w:szCs w:val="24"/>
              </w:rPr>
              <w:t>Расчеты по ущербу основным средствам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2 0 9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846C17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F87964">
            <w:pPr>
              <w:pStyle w:val="ConsPlusNormal"/>
              <w:rPr>
                <w:sz w:val="24"/>
                <w:szCs w:val="24"/>
              </w:rPr>
            </w:pPr>
            <w:r w:rsidRPr="00F87964">
              <w:rPr>
                <w:sz w:val="24"/>
                <w:szCs w:val="24"/>
              </w:rPr>
              <w:t>Расчеты с финансовым органом по поступлениям в бюджет (в части доходов бюджетов)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2 1 0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846C17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17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87964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F87964" w:rsidRDefault="00F87964">
            <w:pPr>
              <w:pStyle w:val="ConsPlusNormal"/>
              <w:rPr>
                <w:sz w:val="24"/>
                <w:szCs w:val="24"/>
              </w:rPr>
            </w:pPr>
            <w:r w:rsidRPr="00F87964">
              <w:rPr>
                <w:sz w:val="24"/>
                <w:szCs w:val="24"/>
              </w:rPr>
              <w:t>Расчеты с финансовым органом по поступлениям в бюджет (в части источников финансирования дефицита бюджета)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2 1 0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87964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F87964" w:rsidRDefault="00F87964">
            <w:pPr>
              <w:pStyle w:val="ConsPlusNormal"/>
              <w:rPr>
                <w:sz w:val="24"/>
                <w:szCs w:val="24"/>
              </w:rPr>
            </w:pPr>
            <w:r w:rsidRPr="00F87964">
              <w:rPr>
                <w:sz w:val="24"/>
                <w:szCs w:val="24"/>
              </w:rPr>
              <w:t xml:space="preserve">Расчеты с финансовым органом по уточнению невыясненных поступлений в бюджет года, предшествующего отчетному (в части </w:t>
            </w:r>
            <w:r w:rsidRPr="00F87964">
              <w:rPr>
                <w:sz w:val="24"/>
                <w:szCs w:val="24"/>
              </w:rPr>
              <w:lastRenderedPageBreak/>
              <w:t>доходов)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КДБ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Default="00F87964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2 1 0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Default="00F87964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87964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F87964" w:rsidRDefault="00F87964">
            <w:pPr>
              <w:pStyle w:val="ConsPlusNormal"/>
              <w:rPr>
                <w:sz w:val="24"/>
                <w:szCs w:val="24"/>
              </w:rPr>
            </w:pPr>
            <w:r w:rsidRPr="00F87964">
              <w:rPr>
                <w:sz w:val="24"/>
                <w:szCs w:val="24"/>
              </w:rPr>
              <w:lastRenderedPageBreak/>
              <w:t>Расчеты с финансовым органом по уточнению невыясненных поступлений в бюджет прошлых лет (в части доходов)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Default="00F87964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Default="00F87964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2 1 0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Default="00F87964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Default="00F87964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Default="00F87964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87964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rPr>
                <w:sz w:val="24"/>
                <w:szCs w:val="24"/>
              </w:rPr>
            </w:pPr>
            <w:r w:rsidRPr="00F87964">
              <w:rPr>
                <w:sz w:val="24"/>
                <w:szCs w:val="24"/>
              </w:rPr>
              <w:t>Расчеты с финансовым органом по наличным денежным средствам (в части расходов)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2 1 0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87964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A0190">
            <w:pPr>
              <w:pStyle w:val="ConsPlusNormal"/>
              <w:rPr>
                <w:sz w:val="24"/>
                <w:szCs w:val="24"/>
              </w:rPr>
            </w:pPr>
            <w:r w:rsidRPr="00FA0190">
              <w:rPr>
                <w:sz w:val="24"/>
                <w:szCs w:val="24"/>
              </w:rPr>
              <w:t>Расчеты по распределенным поступлениям к зачислению в бюджет (в части поступлений доходов)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2 1 0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87964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Расчеты по заработной плате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87964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A0190">
            <w:pPr>
              <w:pStyle w:val="ConsPlusNormal"/>
              <w:rPr>
                <w:sz w:val="24"/>
                <w:szCs w:val="24"/>
              </w:rPr>
            </w:pPr>
            <w:r w:rsidRPr="00FA0190">
              <w:rPr>
                <w:sz w:val="24"/>
                <w:szCs w:val="24"/>
              </w:rPr>
              <w:t>Расчеты по прочим несоциальным выплатам персоналу в денежной форме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87964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Расчеты по услугам связи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87964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Расчеты по транспортным услугам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64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A0190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rPr>
                <w:sz w:val="24"/>
                <w:szCs w:val="24"/>
              </w:rPr>
            </w:pPr>
            <w:r w:rsidRPr="00FA0190">
              <w:rPr>
                <w:sz w:val="24"/>
                <w:szCs w:val="24"/>
              </w:rPr>
              <w:t>Расчеты по коммунальным услугам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D25A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D25A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D25A36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D25A36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A0190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Расчеты по работам, услугам по содержанию имущества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A0190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Расчеты по прочим работам, услугам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A0190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rPr>
                <w:sz w:val="24"/>
                <w:szCs w:val="24"/>
              </w:rPr>
            </w:pPr>
            <w:r w:rsidRPr="00FA0190">
              <w:rPr>
                <w:sz w:val="24"/>
                <w:szCs w:val="24"/>
              </w:rPr>
              <w:t>Расчеты по страхованию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A0190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rPr>
                <w:sz w:val="24"/>
                <w:szCs w:val="24"/>
              </w:rPr>
            </w:pPr>
            <w:r w:rsidRPr="00FA0190">
              <w:rPr>
                <w:sz w:val="24"/>
                <w:szCs w:val="24"/>
              </w:rPr>
              <w:t>Расчеты по услугам, работам для целей капитальных вложений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A0190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Расчеты по приобретению основных средств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A0190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Расчеты по приобретению материальных запасов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A0190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rPr>
                <w:sz w:val="24"/>
                <w:szCs w:val="24"/>
              </w:rPr>
            </w:pPr>
            <w:r w:rsidRPr="00FA0190">
              <w:rPr>
                <w:sz w:val="24"/>
                <w:szCs w:val="24"/>
              </w:rPr>
              <w:t>Расчеты по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A0190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rPr>
                <w:sz w:val="24"/>
                <w:szCs w:val="24"/>
              </w:rPr>
            </w:pPr>
            <w:r w:rsidRPr="00FA0190">
              <w:rPr>
                <w:sz w:val="24"/>
                <w:szCs w:val="24"/>
              </w:rPr>
              <w:t>Расчеты по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A0190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rPr>
                <w:sz w:val="24"/>
                <w:szCs w:val="24"/>
              </w:rPr>
            </w:pPr>
            <w:r w:rsidRPr="00FA0190">
              <w:rPr>
                <w:sz w:val="24"/>
                <w:szCs w:val="24"/>
              </w:rPr>
              <w:lastRenderedPageBreak/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A0190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Расчеты по перечислениям другим бюджетам бюджетной системы Российской Федерации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A0190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rPr>
                <w:sz w:val="24"/>
                <w:szCs w:val="24"/>
              </w:rPr>
            </w:pPr>
            <w:r w:rsidRPr="00FA0190">
              <w:rPr>
                <w:sz w:val="24"/>
                <w:szCs w:val="24"/>
              </w:rPr>
              <w:t>Расчеты по пособиям по социальной помощи населению в денежной форме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A0190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4874AC">
              <w:rPr>
                <w:sz w:val="24"/>
                <w:szCs w:val="24"/>
              </w:rPr>
              <w:t>Расчеты по пенсиям, пособиям, выплачиваемым работодателями, нанимателями бывшим работникам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A0190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4874AC">
              <w:rPr>
                <w:sz w:val="24"/>
                <w:szCs w:val="24"/>
              </w:rPr>
              <w:t>Расчеты по социальным пособиям и компенсациям персоналу в денежной форме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A0190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4874AC">
              <w:rPr>
                <w:sz w:val="24"/>
                <w:szCs w:val="24"/>
              </w:rPr>
              <w:t>Расчеты по безвозмездным перечислениям капитального характера государственным (муниципальным) бюджетным и автономным учреждениям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FA0190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4874AC">
              <w:rPr>
                <w:sz w:val="24"/>
                <w:szCs w:val="24"/>
              </w:rPr>
              <w:t>Расчеты по штрафам за нарушение законодательства о закупках и нарушение условий контрактов (договоров) прочим расходам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 w:rsidP="00F87964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FA019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90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4874AC" w:rsidRDefault="004874AC">
            <w:pPr>
              <w:pStyle w:val="ConsPlusNormal"/>
              <w:rPr>
                <w:sz w:val="24"/>
                <w:szCs w:val="24"/>
              </w:rPr>
            </w:pPr>
            <w:r w:rsidRPr="004874AC">
              <w:rPr>
                <w:sz w:val="24"/>
                <w:szCs w:val="24"/>
              </w:rPr>
              <w:t>Расчеты по другим экономическим санкциям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 w:rsidP="00D25A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 w:rsidP="00D25A36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 w:rsidP="00D25A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4874AC">
              <w:rPr>
                <w:sz w:val="24"/>
                <w:szCs w:val="24"/>
              </w:rPr>
              <w:t>Расчеты по иным выплатам текущего характера физическим лицам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Расчеты по налогу на доходы физических лиц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4874AC">
              <w:rPr>
                <w:sz w:val="24"/>
                <w:szCs w:val="24"/>
              </w:rPr>
              <w:t>Расчеты по прочим платежам в бюджет (в части платежей по расходам)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4874AC">
              <w:rPr>
                <w:sz w:val="24"/>
                <w:szCs w:val="24"/>
              </w:rPr>
              <w:t xml:space="preserve">Расчеты по прочим платежам в бюджет (в части платежей по </w:t>
            </w:r>
            <w:r w:rsidRPr="004874AC">
              <w:rPr>
                <w:sz w:val="24"/>
                <w:szCs w:val="24"/>
              </w:rPr>
              <w:lastRenderedPageBreak/>
              <w:t>доходам)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КДБ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 w:rsidP="00D25A36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 w:rsidP="00D25A36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 w:rsidP="00D25A36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lastRenderedPageBreak/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4874AC">
              <w:rPr>
                <w:sz w:val="24"/>
                <w:szCs w:val="24"/>
              </w:rPr>
              <w:t xml:space="preserve">Расчеты по страховым взносам на обязательное медицинское страхование в </w:t>
            </w:r>
            <w:proofErr w:type="gramStart"/>
            <w:r w:rsidRPr="004874AC">
              <w:rPr>
                <w:sz w:val="24"/>
                <w:szCs w:val="24"/>
              </w:rPr>
              <w:t>Федеральный</w:t>
            </w:r>
            <w:proofErr w:type="gramEnd"/>
            <w:r w:rsidRPr="004874AC">
              <w:rPr>
                <w:sz w:val="24"/>
                <w:szCs w:val="24"/>
              </w:rPr>
              <w:t xml:space="preserve"> ФОМС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Расчеты по налогу на имущество организаций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Расчеты по средствам, полученным во временное распоряжение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Расчеты по удержаниям из выплат по оплате труда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Расчеты по платежам из бюджета с финансовыми органами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3 0 4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Доходы текущего финансового года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4 0 1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4874AC">
              <w:rPr>
                <w:sz w:val="24"/>
                <w:szCs w:val="24"/>
              </w:rPr>
              <w:t xml:space="preserve">Доходы финансового года, предшествующего </w:t>
            </w:r>
            <w:proofErr w:type="gramStart"/>
            <w:r w:rsidRPr="004874AC">
              <w:rPr>
                <w:sz w:val="24"/>
                <w:szCs w:val="24"/>
              </w:rPr>
              <w:t>отчетному</w:t>
            </w:r>
            <w:proofErr w:type="gram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4 0 1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4874AC">
              <w:rPr>
                <w:sz w:val="24"/>
                <w:szCs w:val="24"/>
              </w:rPr>
              <w:t>Доходы прошлых финансовых лет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4 0 1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Расходы текущего финансового года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4 0 1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4874AC">
              <w:rPr>
                <w:sz w:val="24"/>
                <w:szCs w:val="24"/>
              </w:rPr>
              <w:t xml:space="preserve">Расходы финансового года, предшествующего </w:t>
            </w:r>
            <w:proofErr w:type="gramStart"/>
            <w:r w:rsidRPr="004874AC">
              <w:rPr>
                <w:sz w:val="24"/>
                <w:szCs w:val="24"/>
              </w:rPr>
              <w:t>отчетному</w:t>
            </w:r>
            <w:proofErr w:type="gram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4 0 1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4874AC">
              <w:rPr>
                <w:sz w:val="24"/>
                <w:szCs w:val="24"/>
              </w:rPr>
              <w:t>Расходы прошлых финансовых лет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4 0 1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Финансовый результат прошлых отчетных периодов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 w:rsidP="004874AC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4 0 1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0E69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0E6900">
            <w:pPr>
              <w:pStyle w:val="ConsPlusNormal"/>
              <w:rPr>
                <w:sz w:val="24"/>
                <w:szCs w:val="24"/>
              </w:rPr>
            </w:pPr>
            <w:r w:rsidRPr="000E6900">
              <w:rPr>
                <w:sz w:val="24"/>
                <w:szCs w:val="24"/>
              </w:rPr>
              <w:t>Доходы будущих периодов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0E69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4 0 1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0E69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0E6900">
            <w:pPr>
              <w:pStyle w:val="ConsPlusNormal"/>
              <w:rPr>
                <w:sz w:val="24"/>
                <w:szCs w:val="24"/>
              </w:rPr>
            </w:pPr>
            <w:r w:rsidRPr="000E6900">
              <w:rPr>
                <w:sz w:val="24"/>
                <w:szCs w:val="24"/>
              </w:rPr>
              <w:t>Расходы будущих периодов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0E69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4 0 1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0E69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Резервы предстоящих расходов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0E69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4 0 1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0E69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Доведенные лимиты бюджетных обязательств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5 0 1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0E69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 xml:space="preserve">Лимиты бюджетных обязательств к </w:t>
            </w:r>
            <w:r w:rsidRPr="00E23B4B">
              <w:rPr>
                <w:sz w:val="24"/>
                <w:szCs w:val="24"/>
              </w:rPr>
              <w:lastRenderedPageBreak/>
              <w:t>распределению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5 0 1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0E69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lastRenderedPageBreak/>
              <w:t>Лимиты бюджетных обязательств получателей бюджетных средств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5 0 1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0E69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A83E97">
            <w:pPr>
              <w:pStyle w:val="ConsPlusNormal"/>
              <w:rPr>
                <w:sz w:val="24"/>
                <w:szCs w:val="24"/>
              </w:rPr>
            </w:pPr>
            <w:r w:rsidRPr="00A83E97">
              <w:rPr>
                <w:sz w:val="24"/>
                <w:szCs w:val="24"/>
              </w:rPr>
              <w:t>Утвержденные лимиты бюджетных обязательств  на иные очередные годы (за пределами планового периода)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Default="00A83E9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5 0 1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A83E9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Принятые обязательства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5 0 2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A83E9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Принятые денежные обязательства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5 0 2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A83E9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Принимаемые обязательства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5 0 2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A83E9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Отложенные обязательства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5 0 2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A83E9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 w:rsidP="00E23B4B">
            <w:pPr>
              <w:pStyle w:val="ConsPlusNormal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Доведенные бюджетные ассигнования (в части расходов бюджета)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5 0 3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A83E9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 w:rsidP="00E23B4B">
            <w:pPr>
              <w:pStyle w:val="ConsPlusNormal"/>
              <w:rPr>
                <w:sz w:val="24"/>
                <w:szCs w:val="24"/>
              </w:rPr>
            </w:pPr>
            <w:r w:rsidRPr="000D2893">
              <w:rPr>
                <w:sz w:val="24"/>
                <w:szCs w:val="24"/>
              </w:rPr>
              <w:t>Бюджетные ассигнования к распределению (в части расходов бюджета)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5 0 3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A83E9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</w:tr>
      <w:tr w:rsidR="004874AC" w:rsidRPr="00E23B4B" w:rsidTr="005A436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rPr>
                <w:sz w:val="24"/>
                <w:szCs w:val="24"/>
              </w:rPr>
            </w:pPr>
            <w:r w:rsidRPr="000D2893">
              <w:rPr>
                <w:sz w:val="24"/>
                <w:szCs w:val="24"/>
              </w:rPr>
              <w:t>Бюджетные ассигнования получателей бюджетных средств и администраторов выплат по источникам (в части расходов бюджета)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5 0 3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4874A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3B4B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AC" w:rsidRPr="00E23B4B" w:rsidRDefault="00A83E9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  <w:bookmarkStart w:id="0" w:name="_GoBack"/>
            <w:bookmarkEnd w:id="0"/>
          </w:p>
        </w:tc>
      </w:tr>
    </w:tbl>
    <w:p w:rsidR="00C64979" w:rsidRDefault="00C64979">
      <w:pPr>
        <w:rPr>
          <w:rFonts w:ascii="Times New Roman" w:hAnsi="Times New Roman" w:cs="Times New Roman"/>
          <w:sz w:val="24"/>
          <w:szCs w:val="24"/>
        </w:rPr>
      </w:pPr>
    </w:p>
    <w:p w:rsidR="008036A0" w:rsidRDefault="000B27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РП</w:t>
      </w:r>
      <w:proofErr w:type="gramStart"/>
      <w:r>
        <w:rPr>
          <w:rFonts w:ascii="Times New Roman" w:hAnsi="Times New Roman" w:cs="Times New Roman"/>
          <w:sz w:val="24"/>
          <w:szCs w:val="24"/>
        </w:rPr>
        <w:t>Р-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1-4 разрядах номера счета указываются 4-7 разряды кода классификации расходов бюджета</w:t>
      </w:r>
    </w:p>
    <w:p w:rsidR="00B455A7" w:rsidRPr="00B455A7" w:rsidRDefault="00B455A7" w:rsidP="00B455A7">
      <w:pPr>
        <w:rPr>
          <w:rFonts w:ascii="Times New Roman" w:hAnsi="Times New Roman" w:cs="Times New Roman"/>
          <w:sz w:val="24"/>
          <w:szCs w:val="24"/>
        </w:rPr>
      </w:pPr>
      <w:r w:rsidRPr="00B455A7">
        <w:rPr>
          <w:rFonts w:ascii="Times New Roman" w:hAnsi="Times New Roman" w:cs="Times New Roman"/>
          <w:sz w:val="24"/>
          <w:szCs w:val="24"/>
        </w:rPr>
        <w:t>КРБ - в 1 - 17 разрядах номера счета указываются 4 - 20 разряды кода</w:t>
      </w:r>
      <w:r w:rsidR="000B277A">
        <w:rPr>
          <w:rFonts w:ascii="Times New Roman" w:hAnsi="Times New Roman" w:cs="Times New Roman"/>
          <w:sz w:val="24"/>
          <w:szCs w:val="24"/>
        </w:rPr>
        <w:t xml:space="preserve"> классификации </w:t>
      </w:r>
      <w:r w:rsidRPr="00B455A7">
        <w:rPr>
          <w:rFonts w:ascii="Times New Roman" w:hAnsi="Times New Roman" w:cs="Times New Roman"/>
          <w:sz w:val="24"/>
          <w:szCs w:val="24"/>
        </w:rPr>
        <w:t xml:space="preserve"> расходов бюджета: код раздела, подраздела, целевой статьи и вида расходов;</w:t>
      </w:r>
    </w:p>
    <w:p w:rsidR="00B455A7" w:rsidRDefault="00B455A7" w:rsidP="00B455A7">
      <w:pPr>
        <w:rPr>
          <w:rFonts w:ascii="Times New Roman" w:hAnsi="Times New Roman" w:cs="Times New Roman"/>
          <w:sz w:val="24"/>
          <w:szCs w:val="24"/>
        </w:rPr>
      </w:pPr>
      <w:r w:rsidRPr="00B455A7">
        <w:rPr>
          <w:rFonts w:ascii="Times New Roman" w:hAnsi="Times New Roman" w:cs="Times New Roman"/>
          <w:sz w:val="24"/>
          <w:szCs w:val="24"/>
        </w:rPr>
        <w:t>КДБ - в 1 - 17 разрядах номера счета у</w:t>
      </w:r>
      <w:r w:rsidR="000B277A">
        <w:rPr>
          <w:rFonts w:ascii="Times New Roman" w:hAnsi="Times New Roman" w:cs="Times New Roman"/>
          <w:sz w:val="24"/>
          <w:szCs w:val="24"/>
        </w:rPr>
        <w:t>казываются 4 - 20 разряды кода классификации д</w:t>
      </w:r>
      <w:r w:rsidRPr="00B455A7">
        <w:rPr>
          <w:rFonts w:ascii="Times New Roman" w:hAnsi="Times New Roman" w:cs="Times New Roman"/>
          <w:sz w:val="24"/>
          <w:szCs w:val="24"/>
        </w:rPr>
        <w:t>оходов бюджета: код вида, подвида доходов бюджета;</w:t>
      </w:r>
    </w:p>
    <w:p w:rsidR="005A436D" w:rsidRPr="00B455A7" w:rsidRDefault="005A436D" w:rsidP="00B455A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гКБ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436D">
        <w:rPr>
          <w:rFonts w:ascii="Times New Roman" w:hAnsi="Times New Roman" w:cs="Times New Roman"/>
          <w:sz w:val="24"/>
          <w:szCs w:val="24"/>
        </w:rPr>
        <w:t xml:space="preserve"> в 1 - 17 разрядах номера счета указываются нули</w:t>
      </w:r>
    </w:p>
    <w:p w:rsidR="00B455A7" w:rsidRDefault="00B455A7" w:rsidP="00B455A7">
      <w:pPr>
        <w:rPr>
          <w:rFonts w:ascii="Times New Roman" w:hAnsi="Times New Roman" w:cs="Times New Roman"/>
          <w:sz w:val="24"/>
          <w:szCs w:val="24"/>
        </w:rPr>
      </w:pPr>
      <w:r w:rsidRPr="00B455A7">
        <w:rPr>
          <w:rFonts w:ascii="Times New Roman" w:hAnsi="Times New Roman" w:cs="Times New Roman"/>
          <w:sz w:val="24"/>
          <w:szCs w:val="24"/>
        </w:rPr>
        <w:t xml:space="preserve">КИФ - в 1 - 17 разрядах номера счета указываются 4 - 20 разряды </w:t>
      </w:r>
      <w:proofErr w:type="gramStart"/>
      <w:r w:rsidRPr="00B455A7">
        <w:rPr>
          <w:rFonts w:ascii="Times New Roman" w:hAnsi="Times New Roman" w:cs="Times New Roman"/>
          <w:sz w:val="24"/>
          <w:szCs w:val="24"/>
        </w:rPr>
        <w:t>кода</w:t>
      </w:r>
      <w:r w:rsidR="000B277A">
        <w:rPr>
          <w:rFonts w:ascii="Times New Roman" w:hAnsi="Times New Roman" w:cs="Times New Roman"/>
          <w:sz w:val="24"/>
          <w:szCs w:val="24"/>
        </w:rPr>
        <w:t xml:space="preserve"> классификации</w:t>
      </w:r>
      <w:r w:rsidRPr="00B455A7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</w:t>
      </w:r>
      <w:proofErr w:type="gramEnd"/>
      <w:r w:rsidRPr="00B455A7">
        <w:rPr>
          <w:rFonts w:ascii="Times New Roman" w:hAnsi="Times New Roman" w:cs="Times New Roman"/>
          <w:sz w:val="24"/>
          <w:szCs w:val="24"/>
        </w:rPr>
        <w:t xml:space="preserve"> бюджета: код группы, подгруппы, статьи и вида источника финансирования дефицита бюджета.</w:t>
      </w:r>
    </w:p>
    <w:p w:rsidR="00F04EA5" w:rsidRDefault="00F04EA5" w:rsidP="00B455A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Х-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значение периода (1,2,3), где 1-текущий финансовый год, 2-</w:t>
      </w:r>
      <w:r w:rsidRPr="00F04EA5">
        <w:rPr>
          <w:rFonts w:ascii="Times New Roman" w:hAnsi="Times New Roman" w:cs="Times New Roman"/>
          <w:sz w:val="24"/>
          <w:szCs w:val="24"/>
        </w:rPr>
        <w:t>первый год, следующий за текущим (на очередной финансовый год)</w:t>
      </w:r>
      <w:r>
        <w:rPr>
          <w:rFonts w:ascii="Times New Roman" w:hAnsi="Times New Roman" w:cs="Times New Roman"/>
          <w:sz w:val="24"/>
          <w:szCs w:val="24"/>
        </w:rPr>
        <w:t xml:space="preserve">, 3- </w:t>
      </w:r>
      <w:r w:rsidRPr="00F04EA5">
        <w:rPr>
          <w:rFonts w:ascii="Times New Roman" w:hAnsi="Times New Roman" w:cs="Times New Roman"/>
          <w:sz w:val="24"/>
          <w:szCs w:val="24"/>
        </w:rPr>
        <w:t>второй год, следующий за текущим (первый год, следующий за очередным</w:t>
      </w:r>
    </w:p>
    <w:p w:rsidR="00877C95" w:rsidRPr="00E23B4B" w:rsidRDefault="00877C95" w:rsidP="00B455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000- код </w:t>
      </w:r>
      <w:r w:rsidRPr="00877C95">
        <w:rPr>
          <w:rFonts w:ascii="Times New Roman" w:hAnsi="Times New Roman" w:cs="Times New Roman"/>
          <w:sz w:val="24"/>
          <w:szCs w:val="24"/>
        </w:rPr>
        <w:t xml:space="preserve"> классификации операций сектора государственного управления (КОСГУ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877C95" w:rsidRPr="00E23B4B" w:rsidSect="00E23B4B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B4B"/>
    <w:rsid w:val="0000355F"/>
    <w:rsid w:val="000B277A"/>
    <w:rsid w:val="000D17CE"/>
    <w:rsid w:val="000D2893"/>
    <w:rsid w:val="000E6900"/>
    <w:rsid w:val="00117BFF"/>
    <w:rsid w:val="00263B8A"/>
    <w:rsid w:val="00431315"/>
    <w:rsid w:val="004874AC"/>
    <w:rsid w:val="005A436D"/>
    <w:rsid w:val="006B1013"/>
    <w:rsid w:val="00734D9F"/>
    <w:rsid w:val="008036A0"/>
    <w:rsid w:val="00846C17"/>
    <w:rsid w:val="00877C95"/>
    <w:rsid w:val="00A75721"/>
    <w:rsid w:val="00A83E97"/>
    <w:rsid w:val="00B063C5"/>
    <w:rsid w:val="00B455A7"/>
    <w:rsid w:val="00C64979"/>
    <w:rsid w:val="00D476A2"/>
    <w:rsid w:val="00E23B4B"/>
    <w:rsid w:val="00F04EA5"/>
    <w:rsid w:val="00F53619"/>
    <w:rsid w:val="00F87964"/>
    <w:rsid w:val="00FA0190"/>
    <w:rsid w:val="00FF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3B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E23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23B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E23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E23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E23B4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E23B4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3B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E23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23B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E23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E23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E23B4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E23B4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1647</Words>
  <Characters>9392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6</cp:revision>
  <dcterms:created xsi:type="dcterms:W3CDTF">2020-04-27T10:51:00Z</dcterms:created>
  <dcterms:modified xsi:type="dcterms:W3CDTF">2020-04-30T02:45:00Z</dcterms:modified>
</cp:coreProperties>
</file>